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7" w:rsidRDefault="006D39CB">
      <w:pPr>
        <w:spacing w:after="20" w:line="259" w:lineRule="auto"/>
        <w:ind w:right="4"/>
        <w:jc w:val="center"/>
      </w:pPr>
      <w:bookmarkStart w:id="0" w:name="_GoBack"/>
      <w:bookmarkEnd w:id="0"/>
      <w:r>
        <w:rPr>
          <w:b/>
          <w:sz w:val="24"/>
        </w:rPr>
        <w:t xml:space="preserve">Ogłoszenie o naborze na wolne stanowisko  </w:t>
      </w:r>
    </w:p>
    <w:p w:rsidR="00521E77" w:rsidRDefault="006D39CB">
      <w:pPr>
        <w:spacing w:after="221" w:line="259" w:lineRule="auto"/>
        <w:ind w:left="14" w:right="0" w:firstLine="0"/>
        <w:jc w:val="left"/>
      </w:pPr>
      <w:r>
        <w:rPr>
          <w:b/>
          <w:sz w:val="24"/>
        </w:rPr>
        <w:t xml:space="preserve">PRACOWNIKA SOCJALNEGO W DOMU SENIORA W SZCZAŃCU I W SMARDZEWIE </w:t>
      </w:r>
    </w:p>
    <w:p w:rsidR="00521E77" w:rsidRDefault="006D39CB">
      <w:pPr>
        <w:spacing w:after="198" w:line="259" w:lineRule="auto"/>
        <w:ind w:right="4"/>
        <w:jc w:val="center"/>
      </w:pPr>
      <w:r>
        <w:rPr>
          <w:b/>
          <w:sz w:val="24"/>
        </w:rPr>
        <w:t xml:space="preserve">Ogłoszenie Nr </w:t>
      </w:r>
      <w:r w:rsidR="00932482">
        <w:rPr>
          <w:b/>
          <w:sz w:val="24"/>
        </w:rPr>
        <w:t>11</w:t>
      </w:r>
      <w:r>
        <w:rPr>
          <w:b/>
          <w:sz w:val="24"/>
        </w:rPr>
        <w:t xml:space="preserve">/2020 </w:t>
      </w:r>
    </w:p>
    <w:p w:rsidR="00521E77" w:rsidRDefault="006D39CB">
      <w:pPr>
        <w:spacing w:after="197" w:line="276" w:lineRule="auto"/>
        <w:ind w:left="0" w:right="0" w:firstLine="0"/>
      </w:pPr>
      <w:r>
        <w:t xml:space="preserve">Gmina Szczaniec jako realizator projektu </w:t>
      </w:r>
      <w:r>
        <w:rPr>
          <w:b/>
        </w:rPr>
        <w:t>„SZCZANIECKIE USŁUGI SPOŁECZNE”</w:t>
      </w:r>
      <w:r>
        <w:rPr>
          <w:rFonts w:ascii="Arial" w:eastAsia="Arial" w:hAnsi="Arial" w:cs="Arial"/>
          <w:b/>
        </w:rPr>
        <w:t xml:space="preserve">  nr </w:t>
      </w:r>
      <w:r>
        <w:rPr>
          <w:b/>
        </w:rPr>
        <w:t xml:space="preserve">RPLB.07.05.00-08-0034/18 ogłasza nabór na wolne stanowisko PRACOWNIKA SOCJALNEGO W DOMU SENIORA W SZCZAŃCU I W SMARDZEWIE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Wymagania niezbędne: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1"/>
        </w:numPr>
        <w:spacing w:after="225" w:line="248" w:lineRule="auto"/>
        <w:ind w:right="0" w:hanging="322"/>
        <w:jc w:val="left"/>
      </w:pPr>
      <w:r>
        <w:t xml:space="preserve">obywatelstwo polskie, </w:t>
      </w:r>
    </w:p>
    <w:p w:rsidR="00521E77" w:rsidRDefault="006D39CB">
      <w:pPr>
        <w:numPr>
          <w:ilvl w:val="0"/>
          <w:numId w:val="1"/>
        </w:numPr>
        <w:ind w:right="0" w:hanging="322"/>
        <w:jc w:val="left"/>
      </w:pPr>
      <w:r>
        <w:t xml:space="preserve">wykształcenie niezbędne do wykonywania zawodu pracownika socjalnego określone zgodnie z art. l16 oraz art.156 ustawy z dnia 12 marca 2004r. o pomocy społecznej (t. j. Dz. U. z 2019r. poz. 1507 z późn. zm.) tj. spełnienie co najmniej jednego z niżej wymienionych warunków: </w:t>
      </w:r>
    </w:p>
    <w:p w:rsidR="00521E77" w:rsidRDefault="006D39CB">
      <w:pPr>
        <w:numPr>
          <w:ilvl w:val="0"/>
          <w:numId w:val="2"/>
        </w:numPr>
        <w:spacing w:after="227"/>
        <w:ind w:right="0" w:hanging="708"/>
      </w:pPr>
      <w:r>
        <w:t xml:space="preserve">posiadanie dyplomu ukończenia kolegium pracowników służb społecznych,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ukończenie studiów wyższych na kierunku praca socjalna,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do dnia 31 grudnia 2013 r. ukończenie studiów wyższych o specjalności przygotowującej do zawodu pracownika socjalnego na jednym z kierunków: 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specjalna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politologia </w:t>
      </w:r>
    </w:p>
    <w:p w:rsidR="00521E77" w:rsidRDefault="006D39CB">
      <w:pPr>
        <w:numPr>
          <w:ilvl w:val="0"/>
          <w:numId w:val="3"/>
        </w:numPr>
        <w:spacing w:after="30"/>
        <w:ind w:right="0" w:hanging="708"/>
        <w:jc w:val="left"/>
      </w:pPr>
      <w:r>
        <w:t xml:space="preserve">polityka społeczna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psychologia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socjologia </w:t>
      </w:r>
    </w:p>
    <w:p w:rsidR="00521E77" w:rsidRDefault="006D39CB">
      <w:pPr>
        <w:numPr>
          <w:ilvl w:val="0"/>
          <w:numId w:val="3"/>
        </w:numPr>
        <w:spacing w:after="31" w:line="248" w:lineRule="auto"/>
        <w:ind w:right="0" w:hanging="708"/>
        <w:jc w:val="left"/>
      </w:pPr>
      <w:r>
        <w:t xml:space="preserve">nauki o rodzinie </w:t>
      </w:r>
    </w:p>
    <w:p w:rsidR="00521E77" w:rsidRDefault="006D39C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lub posiada prawa nabyte w zakresie uprawnień do wykonywania zawodu pracownika socjalnego 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otrzymał do dnia 1 stycznia 2008 r. dyplom uzyskania tytułu zawodowego  w zawodzie pracownik socjalny </w:t>
      </w:r>
    </w:p>
    <w:p w:rsidR="00521E77" w:rsidRDefault="006D39CB">
      <w:pPr>
        <w:ind w:left="-5" w:right="0"/>
      </w:pPr>
      <w:r>
        <w:t xml:space="preserve">d) otrzymał przed dniem 1 stycznia 2007 r. dyplom wyższej szkoły zawodowej  o specjalności praca socjalna </w:t>
      </w:r>
    </w:p>
    <w:p w:rsidR="00521E77" w:rsidRDefault="006D39CB">
      <w:pPr>
        <w:numPr>
          <w:ilvl w:val="0"/>
          <w:numId w:val="5"/>
        </w:numPr>
        <w:ind w:right="0"/>
      </w:pPr>
      <w:r>
        <w:t xml:space="preserve">przed dniem 1 stycznia 2008 r. ukończył lub kontynuował studia wyższe  o specjalności praca socjalna na jednym z kierunków: pedagogika, polityka społeczna, psychologia, socjologia lub nauki o rodzinie, po uzyskaniu dyplomu ukończenia tych studiów może wykonywać zawód pracownika socjalnego </w:t>
      </w:r>
    </w:p>
    <w:p w:rsidR="00521E77" w:rsidRDefault="006D39CB">
      <w:pPr>
        <w:numPr>
          <w:ilvl w:val="0"/>
          <w:numId w:val="5"/>
        </w:numPr>
        <w:ind w:right="0"/>
      </w:pPr>
      <w:r>
        <w:lastRenderedPageBreak/>
        <w:t xml:space="preserve">przed dniem 1 maja 2004 r. posiadał uprawnienia do zatrudnienia na stanowisku pracownika socjalnego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nieposzlakowaną opinię, 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niekaralność za przestępstwa popełnione umyślnie,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posiadać stan zdrowia pozwalający na zatrudnienie na stanowisku pracownik socjalny </w:t>
      </w:r>
    </w:p>
    <w:p w:rsidR="00521E77" w:rsidRDefault="006D39CB">
      <w:pPr>
        <w:spacing w:after="233" w:line="259" w:lineRule="auto"/>
        <w:ind w:left="0" w:right="0" w:firstLine="0"/>
        <w:jc w:val="left"/>
      </w:pPr>
      <w:r>
        <w:rPr>
          <w:b/>
          <w:u w:val="single" w:color="000000"/>
        </w:rPr>
        <w:t>Wymagania dodatkowe: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obsługi komputera i programów biurowych Microsoft Word, Excel. </w:t>
      </w:r>
    </w:p>
    <w:p w:rsidR="00521E77" w:rsidRDefault="006D39CB">
      <w:pPr>
        <w:numPr>
          <w:ilvl w:val="0"/>
          <w:numId w:val="7"/>
        </w:numPr>
        <w:spacing w:after="18"/>
        <w:ind w:right="0" w:hanging="708"/>
      </w:pPr>
      <w:r>
        <w:t xml:space="preserve">znajomość przepisów ustawy z dnia 14 czerwca 1960 r. Kodeks Postępowania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Administracyjnego,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przepisów m.in. ustawy o pomocy społecznej, ustawy  o świadczeniach opieki zdrowotnej finansowanych ze środków publicznych, ustawy o pracownikach samorządowych, ustawy o przeciwdziałaniu przemocy w rodzinie, ustawy o wspieraniu rodziny i systemie pieczy zastępczej, ustawy o promocji zatrudnienia i instytucjach rynku pracy, ustawy o działalności pożytku publicznego  i o wolontariacie, ustawy o ochronie zdrowia psychicznego, ustawy o świadczeniach rodzinnych, o pomocy osobom uprawnionym do alimentów, o systemie oświaty,  o pomocy państwa w wychowywaniu dzieci oraz ustawy o opiece nad dziećmi  w wieku do lat 3.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mile widziane doświadczenie w pracy w placówkach pomocy społecznej, </w:t>
      </w:r>
    </w:p>
    <w:p w:rsidR="00521E77" w:rsidRDefault="006D39CB">
      <w:pPr>
        <w:numPr>
          <w:ilvl w:val="0"/>
          <w:numId w:val="7"/>
        </w:numPr>
        <w:spacing w:after="248" w:line="248" w:lineRule="auto"/>
        <w:ind w:right="0" w:hanging="708"/>
      </w:pPr>
      <w:r>
        <w:t xml:space="preserve">prawo jazdy kat. B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samodzielność, komunikatywność, umiejętność pracy w zespole,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odporność na stres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zadań wykonywanych na stanowisku: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(Uczestników Projektu) od momentu przyjęcia do DOMU SENIORA do momentu opuszczenia Domu zgodnie z obowiązującymi procedurami i przepisami.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Odpowiedzialność za organizację życia kulturalnego mieszkańców DOMU SENIORA. </w:t>
      </w:r>
    </w:p>
    <w:p w:rsidR="00521E77" w:rsidRDefault="006D39CB">
      <w:pPr>
        <w:numPr>
          <w:ilvl w:val="0"/>
          <w:numId w:val="8"/>
        </w:numPr>
        <w:spacing w:after="225" w:line="248" w:lineRule="auto"/>
        <w:ind w:right="0" w:hanging="242"/>
      </w:pPr>
      <w:r>
        <w:t xml:space="preserve">Organizowanie wypoczynku dla mieszkańców DOMU SENIORA ( wycieczki, obozy, turnusy rehabilitacyjne, imprezy itp.)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Domu tj.: </w:t>
      </w:r>
    </w:p>
    <w:p w:rsidR="00521E77" w:rsidRDefault="006D39CB">
      <w:pPr>
        <w:numPr>
          <w:ilvl w:val="0"/>
          <w:numId w:val="9"/>
        </w:numPr>
        <w:spacing w:after="29" w:line="248" w:lineRule="auto"/>
        <w:ind w:right="0" w:hanging="134"/>
      </w:pPr>
      <w:r>
        <w:lastRenderedPageBreak/>
        <w:t xml:space="preserve">akt osobowych,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rent, zasiłków, emerytur,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odpłatności za pobyt mieszkańców,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korespondencji wychodzącej i przychodzącej, </w:t>
      </w:r>
    </w:p>
    <w:p w:rsidR="00521E77" w:rsidRDefault="006D39CB">
      <w:pPr>
        <w:numPr>
          <w:ilvl w:val="0"/>
          <w:numId w:val="9"/>
        </w:numPr>
        <w:spacing w:after="10"/>
        <w:ind w:right="0" w:hanging="134"/>
      </w:pPr>
      <w:r>
        <w:t xml:space="preserve">wywiadów,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usamodzielnianie mieszkańców, </w:t>
      </w:r>
    </w:p>
    <w:p w:rsidR="00521E77" w:rsidRDefault="006D39C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10"/>
        </w:numPr>
        <w:spacing w:after="10"/>
        <w:ind w:right="0" w:hanging="309"/>
      </w:pPr>
      <w:r>
        <w:t xml:space="preserve">Współpraca z Ośrodkami Pomocy Społecznej, Powiatowym Centrum Pomocy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Rodzinie, KRUS, ZUS. </w:t>
      </w:r>
    </w:p>
    <w:p w:rsidR="00521E77" w:rsidRDefault="006D39CB">
      <w:pPr>
        <w:numPr>
          <w:ilvl w:val="0"/>
          <w:numId w:val="10"/>
        </w:numPr>
        <w:ind w:right="0" w:hanging="309"/>
      </w:pPr>
      <w:r>
        <w:t xml:space="preserve">Świadczenie pracy socjalnej poza siedzibą jednostki oraz przeprowadzanie rodzinnych wywiadów środowiskowych.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odpowiedzialności:</w:t>
      </w:r>
      <w:r>
        <w:rPr>
          <w:b/>
        </w:rPr>
        <w:t xml:space="preserve">  </w:t>
      </w:r>
    </w:p>
    <w:p w:rsidR="00521E77" w:rsidRDefault="006D39CB">
      <w:pPr>
        <w:ind w:left="-5" w:right="0"/>
      </w:pPr>
      <w:r>
        <w:t xml:space="preserve">Pracownik ponosi odpowiedzialność za prawidłowe, zgodne z prawem i terminowe wykonywanie zadań wymienionych w powyższym zakresie obowiązków oraz innych obowiązków wynikających z przepisów prawa. 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Przewidywany wymiar czasu pracy na stanowisku: </w:t>
      </w:r>
      <w:r>
        <w:rPr>
          <w:b/>
        </w:rPr>
        <w:t xml:space="preserve">1/2 etatu </w:t>
      </w:r>
    </w:p>
    <w:p w:rsidR="00521E77" w:rsidRDefault="006D39CB">
      <w:pPr>
        <w:ind w:left="-5" w:right="0"/>
      </w:pPr>
      <w:r>
        <w:t xml:space="preserve">Przewidywany termin rozpoczęcia pracy na stanowisku: </w:t>
      </w:r>
      <w:r>
        <w:rPr>
          <w:b/>
        </w:rPr>
        <w:t xml:space="preserve">01.09.2020 – umowa o pracę  </w:t>
      </w:r>
    </w:p>
    <w:p w:rsidR="00521E77" w:rsidRDefault="006D39CB">
      <w:pPr>
        <w:spacing w:after="197" w:line="276" w:lineRule="auto"/>
        <w:ind w:left="0" w:right="0" w:firstLine="0"/>
        <w:jc w:val="left"/>
      </w:pPr>
      <w:r>
        <w:rPr>
          <w:b/>
          <w:u w:val="single" w:color="000000"/>
        </w:rPr>
        <w:t xml:space="preserve">Wymagane dokumenty </w:t>
      </w:r>
      <w:r>
        <w:rPr>
          <w:u w:val="single" w:color="000000"/>
        </w:rPr>
        <w:t>(kserokopie winny być potwierdzone za zgodność</w:t>
      </w:r>
      <w:r>
        <w:t xml:space="preserve">  </w:t>
      </w:r>
      <w:r>
        <w:rPr>
          <w:u w:val="single" w:color="000000"/>
        </w:rPr>
        <w:t>z oryginałem):</w:t>
      </w:r>
      <w:r>
        <w:t xml:space="preserve">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Życiorys (CV)  </w:t>
      </w:r>
    </w:p>
    <w:p w:rsidR="00521E77" w:rsidRDefault="006D39CB">
      <w:pPr>
        <w:numPr>
          <w:ilvl w:val="0"/>
          <w:numId w:val="11"/>
        </w:numPr>
        <w:spacing w:after="225" w:line="248" w:lineRule="auto"/>
        <w:ind w:right="0" w:hanging="242"/>
      </w:pPr>
      <w:r>
        <w:t xml:space="preserve">List motywacyjny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Kwestionariusz osobowy dla osoby ubiegającej się o zatrudnienie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Kopie świadectw pracy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Kopia dokumentów potwierdzających poziom wykształcenia i posiadanych kwalifikacji zawodowych, w tym kopie dokumentów potwierdzających spełnianie co najmniej jednego z wymagań niezbędnych wymienionych w pkt. 1 lit. a – c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niekaralności za przestępstwa: przeciwko mieniu, przeciwko obrotowi gospodarczemu, przeciwko działalności instytucji państwowych oraz samorządu terytorialnego, przeciwko wiarygodności dokumentów lub za przestępstwo karne skarbowe oraz za przestępstwa popełnione umyślnie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posiadaniu stanu zdrowia pozwalającego na zatrudnienie na wskazanym stanowisku.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lastRenderedPageBreak/>
        <w:t xml:space="preserve">Oświadczenie o wyrażeniu zgody na przetwarzanie danych osobowych dla celów naboru zawierające klauzulę: 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Inne dokumenty potwierdzające posiadane kwalifikacje i umiejętności. </w:t>
      </w:r>
    </w:p>
    <w:p w:rsidR="00521E77" w:rsidRDefault="006D39CB">
      <w:pPr>
        <w:spacing w:after="213" w:line="259" w:lineRule="auto"/>
        <w:ind w:left="0" w:right="0" w:firstLine="0"/>
        <w:jc w:val="left"/>
      </w:pPr>
      <w:r>
        <w:rPr>
          <w:b/>
          <w:i/>
          <w:u w:val="single" w:color="000000"/>
        </w:rPr>
        <w:t>Dodatkowe informacje:</w:t>
      </w:r>
      <w:r>
        <w:rPr>
          <w:b/>
          <w:i/>
        </w:rPr>
        <w:t xml:space="preserve">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Wymagane dokumenty aplikacyjne należy składać </w:t>
      </w:r>
      <w:r w:rsidR="00932482">
        <w:rPr>
          <w:i/>
        </w:rPr>
        <w:t xml:space="preserve">w kopertach </w:t>
      </w:r>
      <w:r>
        <w:rPr>
          <w:i/>
        </w:rPr>
        <w:t xml:space="preserve">w Urzędzie Gminy Szczaniec,  ul. Herbowa 30, 66-225 Szczaniec do dnia </w:t>
      </w:r>
      <w:r w:rsidR="00932482">
        <w:rPr>
          <w:i/>
        </w:rPr>
        <w:t>21 sierpnia 2020 r. do godz. 14</w:t>
      </w:r>
      <w:r>
        <w:rPr>
          <w:i/>
        </w:rPr>
        <w:t>:00 lub pocztą na adres: Urząd Gminy Szczaniec, ul. Herbowa 30, 66-225 Szczaniec  z dopiskiem „Nabór na wolne stanowisko PRACOWNIKA SOCJALNEGO – Ogłoszen</w:t>
      </w:r>
      <w:r w:rsidR="00932482">
        <w:rPr>
          <w:i/>
        </w:rPr>
        <w:t>ie  Nr 11/2020”. Decyduje data</w:t>
      </w:r>
      <w:r>
        <w:rPr>
          <w:i/>
        </w:rPr>
        <w:t xml:space="preserve"> i godzina wpływu do Urzędu Gminy. Kandydaci zakwalifikowani do dalszego etapu naboru zostaną powiadomieni telefonicznie o terminie rozmowy kwalifikacyjnej. </w:t>
      </w:r>
    </w:p>
    <w:p w:rsidR="00521E77" w:rsidRDefault="006D39CB">
      <w:pPr>
        <w:spacing w:after="218" w:line="259" w:lineRule="auto"/>
        <w:ind w:left="0" w:right="0" w:firstLine="0"/>
        <w:jc w:val="left"/>
      </w:pPr>
      <w:r>
        <w:rPr>
          <w:i/>
        </w:rPr>
        <w:t xml:space="preserve"> </w:t>
      </w:r>
    </w:p>
    <w:sectPr w:rsidR="00521E77" w:rsidSect="00337373">
      <w:headerReference w:type="even" r:id="rId7"/>
      <w:headerReference w:type="default" r:id="rId8"/>
      <w:headerReference w:type="first" r:id="rId9"/>
      <w:pgSz w:w="11906" w:h="16838"/>
      <w:pgMar w:top="1884" w:right="1413" w:bottom="167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CF" w:rsidRDefault="00C971CF">
      <w:pPr>
        <w:spacing w:after="0" w:line="240" w:lineRule="auto"/>
      </w:pPr>
      <w:r>
        <w:separator/>
      </w:r>
    </w:p>
  </w:endnote>
  <w:endnote w:type="continuationSeparator" w:id="0">
    <w:p w:rsidR="00C971CF" w:rsidRDefault="00C9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CF" w:rsidRDefault="00C971CF">
      <w:pPr>
        <w:spacing w:after="0" w:line="240" w:lineRule="auto"/>
      </w:pPr>
      <w:r>
        <w:separator/>
      </w:r>
    </w:p>
  </w:footnote>
  <w:footnote w:type="continuationSeparator" w:id="0">
    <w:p w:rsidR="00C971CF" w:rsidRDefault="00C9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B4E"/>
    <w:multiLevelType w:val="hybridMultilevel"/>
    <w:tmpl w:val="FEDE4464"/>
    <w:lvl w:ilvl="0" w:tplc="FBA8179A">
      <w:start w:val="9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05D06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6A876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E261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021B2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8F1D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2F8D2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69DB8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886B6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63F65"/>
    <w:multiLevelType w:val="hybridMultilevel"/>
    <w:tmpl w:val="A0EACFC2"/>
    <w:lvl w:ilvl="0" w:tplc="E33403F4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2883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EE6D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A1B5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C5C1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32E65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6B86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678C8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4DDF4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220B7"/>
    <w:multiLevelType w:val="hybridMultilevel"/>
    <w:tmpl w:val="A2CE52E0"/>
    <w:lvl w:ilvl="0" w:tplc="E1B4693A">
      <w:start w:val="3"/>
      <w:numFmt w:val="decimal"/>
      <w:lvlText w:val="%1)"/>
      <w:lvlJc w:val="left"/>
      <w:pPr>
        <w:ind w:left="2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8E79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CBDA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CE2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ADD1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0ACB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687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0B32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AC4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973E19"/>
    <w:multiLevelType w:val="hybridMultilevel"/>
    <w:tmpl w:val="E9EC8F4C"/>
    <w:lvl w:ilvl="0" w:tplc="02886E16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2774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D17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2D9E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C56D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097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C9F0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6DD2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0C2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3722EA"/>
    <w:multiLevelType w:val="hybridMultilevel"/>
    <w:tmpl w:val="49884AE2"/>
    <w:lvl w:ilvl="0" w:tplc="314EE54E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6C1C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285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498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0C8B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229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C1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C13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419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723EE7"/>
    <w:multiLevelType w:val="hybridMultilevel"/>
    <w:tmpl w:val="BEAA1AA2"/>
    <w:lvl w:ilvl="0" w:tplc="4350CB7C">
      <w:start w:val="4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096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C02F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A5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60EB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0E4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A319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C31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446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5D1FDC"/>
    <w:multiLevelType w:val="hybridMultilevel"/>
    <w:tmpl w:val="DEA046EA"/>
    <w:lvl w:ilvl="0" w:tplc="F230B9AA">
      <w:start w:val="6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75F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CF4D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E98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42F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06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27C3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0C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CE7E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900AB2"/>
    <w:multiLevelType w:val="hybridMultilevel"/>
    <w:tmpl w:val="2294EE9A"/>
    <w:lvl w:ilvl="0" w:tplc="1CB80006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6A8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FE2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6FC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0FFF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AA63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BB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620F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4BF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930B41"/>
    <w:multiLevelType w:val="hybridMultilevel"/>
    <w:tmpl w:val="F4A29D9A"/>
    <w:lvl w:ilvl="0" w:tplc="B344E618">
      <w:start w:val="5"/>
      <w:numFmt w:val="decimal"/>
      <w:lvlText w:val="%1."/>
      <w:lvlJc w:val="left"/>
      <w:pPr>
        <w:ind w:left="3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22EC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2CAE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68E6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A462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8C55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EF23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E34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BC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041571"/>
    <w:multiLevelType w:val="hybridMultilevel"/>
    <w:tmpl w:val="AC0A7CAE"/>
    <w:lvl w:ilvl="0" w:tplc="A532F916">
      <w:start w:val="5"/>
      <w:numFmt w:val="decimal"/>
      <w:lvlText w:val="%1)"/>
      <w:lvlJc w:val="left"/>
      <w:pPr>
        <w:ind w:left="6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0821C">
      <w:start w:val="1"/>
      <w:numFmt w:val="lowerLetter"/>
      <w:lvlText w:val="%2"/>
      <w:lvlJc w:val="left"/>
      <w:pPr>
        <w:ind w:left="12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A9080">
      <w:start w:val="1"/>
      <w:numFmt w:val="lowerRoman"/>
      <w:lvlText w:val="%3"/>
      <w:lvlJc w:val="left"/>
      <w:pPr>
        <w:ind w:left="19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05100">
      <w:start w:val="1"/>
      <w:numFmt w:val="decimal"/>
      <w:lvlText w:val="%4"/>
      <w:lvlJc w:val="left"/>
      <w:pPr>
        <w:ind w:left="27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22D80">
      <w:start w:val="1"/>
      <w:numFmt w:val="lowerLetter"/>
      <w:lvlText w:val="%5"/>
      <w:lvlJc w:val="left"/>
      <w:pPr>
        <w:ind w:left="34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EB4FA">
      <w:start w:val="1"/>
      <w:numFmt w:val="lowerRoman"/>
      <w:lvlText w:val="%6"/>
      <w:lvlJc w:val="left"/>
      <w:pPr>
        <w:ind w:left="41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65798">
      <w:start w:val="1"/>
      <w:numFmt w:val="decimal"/>
      <w:lvlText w:val="%7"/>
      <w:lvlJc w:val="left"/>
      <w:pPr>
        <w:ind w:left="48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9F1A">
      <w:start w:val="1"/>
      <w:numFmt w:val="lowerLetter"/>
      <w:lvlText w:val="%8"/>
      <w:lvlJc w:val="left"/>
      <w:pPr>
        <w:ind w:left="55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A4844">
      <w:start w:val="1"/>
      <w:numFmt w:val="lowerRoman"/>
      <w:lvlText w:val="%9"/>
      <w:lvlJc w:val="left"/>
      <w:pPr>
        <w:ind w:left="63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331E3D"/>
    <w:multiLevelType w:val="hybridMultilevel"/>
    <w:tmpl w:val="80FCE9EC"/>
    <w:lvl w:ilvl="0" w:tplc="84764CA6">
      <w:start w:val="1"/>
      <w:numFmt w:val="decimal"/>
      <w:lvlText w:val="%1)"/>
      <w:lvlJc w:val="left"/>
      <w:pPr>
        <w:ind w:left="3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2C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E87E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6CD4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C5E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4F00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CC1E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41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E758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F143D"/>
    <w:multiLevelType w:val="hybridMultilevel"/>
    <w:tmpl w:val="2AF4234A"/>
    <w:lvl w:ilvl="0" w:tplc="47FE567C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C83F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2F02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403AB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66BC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4023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80C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4F01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6E4C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806211"/>
    <w:multiLevelType w:val="hybridMultilevel"/>
    <w:tmpl w:val="01CC626C"/>
    <w:lvl w:ilvl="0" w:tplc="4366F57C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ADEF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41EB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C9E7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5C3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885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60AF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422F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EAF7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D02FA8"/>
    <w:multiLevelType w:val="hybridMultilevel"/>
    <w:tmpl w:val="038E9F00"/>
    <w:lvl w:ilvl="0" w:tplc="52F4AFA2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8FEF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AB8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E1C0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E60B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21CB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C6450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C31F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01A3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DE7DEF"/>
    <w:multiLevelType w:val="hybridMultilevel"/>
    <w:tmpl w:val="33301D46"/>
    <w:lvl w:ilvl="0" w:tplc="7DE89C02">
      <w:start w:val="1"/>
      <w:numFmt w:val="bullet"/>
      <w:lvlText w:val="-"/>
      <w:lvlJc w:val="left"/>
      <w:pPr>
        <w:ind w:left="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064D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0418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A4CF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430A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49C0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E066E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2C5FE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AC58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EB6878"/>
    <w:multiLevelType w:val="hybridMultilevel"/>
    <w:tmpl w:val="4080BDF6"/>
    <w:lvl w:ilvl="0" w:tplc="3EF6BDA4">
      <w:start w:val="1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FB4E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2300C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8E65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48B2A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6ED2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6E574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A1284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8D7A8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E77"/>
    <w:rsid w:val="00337373"/>
    <w:rsid w:val="00521E77"/>
    <w:rsid w:val="006D39CB"/>
    <w:rsid w:val="00932482"/>
    <w:rsid w:val="00C9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3"/>
    <w:pPr>
      <w:spacing w:after="205" w:line="269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37373"/>
    <w:pPr>
      <w:keepNext/>
      <w:keepLines/>
      <w:spacing w:after="173"/>
      <w:ind w:right="3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7373"/>
    <w:rPr>
      <w:rFonts w:ascii="Century Gothic" w:eastAsia="Century Gothic" w:hAnsi="Century Gothic" w:cs="Century Gothic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OPS</cp:lastModifiedBy>
  <cp:revision>2</cp:revision>
  <dcterms:created xsi:type="dcterms:W3CDTF">2020-07-31T08:49:00Z</dcterms:created>
  <dcterms:modified xsi:type="dcterms:W3CDTF">2020-07-31T08:49:00Z</dcterms:modified>
</cp:coreProperties>
</file>